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1E1164">
        <w:rPr>
          <w:rFonts w:ascii="Times New Roman" w:hAnsi="Times New Roman"/>
          <w:b/>
          <w:sz w:val="32"/>
          <w:szCs w:val="32"/>
        </w:rPr>
        <w:t xml:space="preserve">1. </w:t>
      </w:r>
      <w:r w:rsidRPr="001E1164">
        <w:rPr>
          <w:rFonts w:ascii="Times New Roman" w:hAnsi="Times New Roman"/>
          <w:b/>
          <w:sz w:val="32"/>
          <w:szCs w:val="32"/>
          <w:u w:val="single"/>
        </w:rPr>
        <w:t>Су-Джок терапия</w:t>
      </w: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E1164">
        <w:rPr>
          <w:rFonts w:ascii="Times New Roman" w:hAnsi="Times New Roman"/>
          <w:sz w:val="32"/>
          <w:szCs w:val="32"/>
        </w:rPr>
        <w:t>- стимулирует высокоактивные точки соответствующие  всем органам и системам, расположенным на кистях рук;</w:t>
      </w: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E1164">
        <w:rPr>
          <w:rFonts w:ascii="Times New Roman" w:hAnsi="Times New Roman"/>
          <w:sz w:val="32"/>
          <w:szCs w:val="32"/>
          <w:lang w:val="en-US"/>
        </w:rPr>
        <w:t xml:space="preserve">- </w:t>
      </w:r>
      <w:r w:rsidRPr="001E1164">
        <w:rPr>
          <w:rFonts w:ascii="Times New Roman" w:hAnsi="Times New Roman"/>
          <w:sz w:val="32"/>
          <w:szCs w:val="32"/>
        </w:rPr>
        <w:t>развивает</w:t>
      </w:r>
      <w:r w:rsidRPr="001E1164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1E1164">
        <w:rPr>
          <w:rFonts w:ascii="Times New Roman" w:hAnsi="Times New Roman"/>
          <w:sz w:val="32"/>
          <w:szCs w:val="32"/>
        </w:rPr>
        <w:t>мелкую</w:t>
      </w:r>
      <w:r w:rsidRPr="001E1164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1E1164">
        <w:rPr>
          <w:rFonts w:ascii="Times New Roman" w:hAnsi="Times New Roman"/>
          <w:sz w:val="32"/>
          <w:szCs w:val="32"/>
        </w:rPr>
        <w:t>моторику</w:t>
      </w:r>
      <w:r w:rsidRPr="001E1164">
        <w:rPr>
          <w:rFonts w:ascii="Times New Roman" w:hAnsi="Times New Roman"/>
          <w:sz w:val="32"/>
          <w:szCs w:val="32"/>
          <w:lang w:val="en-US"/>
        </w:rPr>
        <w:t>.</w:t>
      </w:r>
    </w:p>
    <w:p w:rsidR="00BC1075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</w:rPr>
      </w:pPr>
      <w:r w:rsidRPr="001E1164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85.75pt;height:214.5pt;visibility:visible">
            <v:imagedata r:id="rId4" o:title=""/>
          </v:shape>
        </w:pict>
      </w: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1E1164">
        <w:rPr>
          <w:rFonts w:ascii="Times New Roman" w:hAnsi="Times New Roman"/>
          <w:b/>
          <w:sz w:val="32"/>
          <w:szCs w:val="32"/>
        </w:rPr>
        <w:t xml:space="preserve">2. </w:t>
      </w:r>
      <w:r w:rsidRPr="001E1164">
        <w:rPr>
          <w:rFonts w:ascii="Times New Roman" w:hAnsi="Times New Roman"/>
          <w:b/>
          <w:sz w:val="32"/>
          <w:szCs w:val="32"/>
          <w:u w:val="single"/>
        </w:rPr>
        <w:t>Массаж и самомассаж</w:t>
      </w: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E1164">
        <w:rPr>
          <w:rFonts w:ascii="Times New Roman" w:hAnsi="Times New Roman"/>
          <w:sz w:val="32"/>
          <w:szCs w:val="32"/>
        </w:rPr>
        <w:t>- улучшает функцию рецепторов проводящих путей;</w:t>
      </w: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E1164">
        <w:rPr>
          <w:rFonts w:ascii="Times New Roman" w:hAnsi="Times New Roman"/>
          <w:sz w:val="32"/>
          <w:szCs w:val="32"/>
        </w:rPr>
        <w:t>- усиливает рефлекторные связи коры головного мозга с мышцами.</w:t>
      </w: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E1164">
        <w:rPr>
          <w:rFonts w:ascii="Times New Roman" w:hAnsi="Times New Roman"/>
          <w:noProof/>
          <w:sz w:val="32"/>
          <w:szCs w:val="32"/>
        </w:rPr>
        <w:pict>
          <v:shape id="Рисунок 3" o:spid="_x0000_i1026" type="#_x0000_t75" style="width:295.5pt;height:221.25pt;visibility:visible">
            <v:imagedata r:id="rId5" o:title=""/>
          </v:shape>
        </w:pict>
      </w: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C1075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1E1164">
        <w:rPr>
          <w:rFonts w:ascii="Times New Roman" w:hAnsi="Times New Roman"/>
          <w:b/>
          <w:sz w:val="32"/>
          <w:szCs w:val="32"/>
        </w:rPr>
        <w:t xml:space="preserve">3. </w:t>
      </w:r>
      <w:r w:rsidRPr="001E1164">
        <w:rPr>
          <w:rFonts w:ascii="Times New Roman" w:hAnsi="Times New Roman"/>
          <w:b/>
          <w:sz w:val="32"/>
          <w:szCs w:val="32"/>
          <w:u w:val="single"/>
        </w:rPr>
        <w:t>Кинезиологические упражнения</w:t>
      </w: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E1164">
        <w:rPr>
          <w:rFonts w:ascii="Times New Roman" w:hAnsi="Times New Roman"/>
          <w:sz w:val="32"/>
          <w:szCs w:val="32"/>
        </w:rPr>
        <w:t>Позволяют улучшить память, внимание, пространственные представления, мелкую и общую моторику и в результате решать проблемы коррекции речи.</w:t>
      </w: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E1164">
        <w:rPr>
          <w:rFonts w:ascii="Times New Roman" w:hAnsi="Times New Roman"/>
          <w:noProof/>
          <w:sz w:val="32"/>
          <w:szCs w:val="32"/>
        </w:rPr>
        <w:pict>
          <v:shape id="Рисунок 4" o:spid="_x0000_i1027" type="#_x0000_t75" style="width:295.5pt;height:221.25pt;visibility:visible">
            <v:imagedata r:id="rId6" o:title=""/>
          </v:shape>
        </w:pict>
      </w: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1E1164">
        <w:rPr>
          <w:rFonts w:ascii="Times New Roman" w:hAnsi="Times New Roman"/>
          <w:b/>
          <w:sz w:val="32"/>
          <w:szCs w:val="32"/>
        </w:rPr>
        <w:t xml:space="preserve">4. </w:t>
      </w:r>
      <w:r w:rsidRPr="001E1164">
        <w:rPr>
          <w:rFonts w:ascii="Times New Roman" w:hAnsi="Times New Roman"/>
          <w:b/>
          <w:sz w:val="32"/>
          <w:szCs w:val="32"/>
          <w:u w:val="single"/>
        </w:rPr>
        <w:t>Дыхательная гимнастика</w:t>
      </w: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E1164">
        <w:rPr>
          <w:rFonts w:ascii="Times New Roman" w:hAnsi="Times New Roman"/>
          <w:sz w:val="32"/>
          <w:szCs w:val="32"/>
        </w:rPr>
        <w:t>- корректирует нарушение речевого дыхания;</w:t>
      </w: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E1164">
        <w:rPr>
          <w:rFonts w:ascii="Times New Roman" w:hAnsi="Times New Roman"/>
          <w:sz w:val="32"/>
          <w:szCs w:val="32"/>
        </w:rPr>
        <w:t>- помогает выработать диафрагмальное дыхание, продолжительность, силу и правильное распределение выдоха.</w:t>
      </w: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C1075" w:rsidRPr="001E1164" w:rsidRDefault="00BC1075" w:rsidP="001E1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E1164">
        <w:rPr>
          <w:rFonts w:ascii="Times New Roman" w:hAnsi="Times New Roman"/>
          <w:noProof/>
          <w:sz w:val="32"/>
          <w:szCs w:val="32"/>
        </w:rPr>
        <w:pict>
          <v:shape id="Рисунок 5" o:spid="_x0000_i1028" type="#_x0000_t75" style="width:295.5pt;height:221.25pt;visibility:visible">
            <v:imagedata r:id="rId7" o:title=""/>
          </v:shape>
        </w:pict>
      </w:r>
    </w:p>
    <w:sectPr w:rsidR="00BC1075" w:rsidRPr="001E1164" w:rsidSect="001E1164">
      <w:pgSz w:w="12240" w:h="15840"/>
      <w:pgMar w:top="1134" w:right="850" w:bottom="1134" w:left="1701" w:header="720" w:footer="720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5FA5"/>
    <w:rsid w:val="000D2003"/>
    <w:rsid w:val="001E1164"/>
    <w:rsid w:val="0024504F"/>
    <w:rsid w:val="002E12B8"/>
    <w:rsid w:val="00595FA5"/>
    <w:rsid w:val="007261CF"/>
    <w:rsid w:val="00863B8B"/>
    <w:rsid w:val="009029CB"/>
    <w:rsid w:val="00A51C46"/>
    <w:rsid w:val="00B124F1"/>
    <w:rsid w:val="00BC1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2B8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9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95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2</Pages>
  <Words>97</Words>
  <Characters>555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User</cp:lastModifiedBy>
  <cp:revision>3</cp:revision>
  <dcterms:created xsi:type="dcterms:W3CDTF">2019-11-22T18:18:00Z</dcterms:created>
  <dcterms:modified xsi:type="dcterms:W3CDTF">2019-12-21T14:26:00Z</dcterms:modified>
</cp:coreProperties>
</file>